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288" w:type="dxa"/>
        <w:tblInd w:w="1416" w:type="dxa"/>
        <w:tblLook w:val="04A0" w:firstRow="1" w:lastRow="0" w:firstColumn="1" w:lastColumn="0" w:noHBand="0" w:noVBand="1"/>
      </w:tblPr>
      <w:tblGrid>
        <w:gridCol w:w="3099"/>
        <w:gridCol w:w="3099"/>
        <w:gridCol w:w="3090"/>
      </w:tblGrid>
      <w:tr w:rsidR="002125D0" w:rsidRPr="002125D0" w:rsidTr="002125D0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2125D0" w:rsidRPr="002125D0" w:rsidRDefault="002125D0" w:rsidP="002125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25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Рассмотрена на заседании педагогического совета </w:t>
            </w:r>
          </w:p>
          <w:p w:rsidR="002125D0" w:rsidRPr="002125D0" w:rsidRDefault="002125D0" w:rsidP="002125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25D0">
              <w:rPr>
                <w:rFonts w:ascii="Times New Roman" w:hAnsi="Times New Roman" w:cs="Times New Roman"/>
                <w:noProof/>
                <w:sz w:val="20"/>
                <w:szCs w:val="20"/>
              </w:rPr>
              <w:t>МБОУ «СОШ с. Ездочное»</w:t>
            </w:r>
          </w:p>
          <w:p w:rsidR="002125D0" w:rsidRPr="002125D0" w:rsidRDefault="002125D0" w:rsidP="002125D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78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25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Протокол №1от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  <w:p w:rsidR="002125D0" w:rsidRPr="002125D0" w:rsidRDefault="002125D0" w:rsidP="002125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25D0"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2125D0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  <w:p w:rsidR="002125D0" w:rsidRPr="002125D0" w:rsidRDefault="002125D0" w:rsidP="002125D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2125D0" w:rsidRPr="002125D0" w:rsidRDefault="002125D0" w:rsidP="00212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«Согласована»</w:t>
            </w:r>
          </w:p>
          <w:p w:rsidR="002125D0" w:rsidRPr="002125D0" w:rsidRDefault="002125D0" w:rsidP="002125D0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25D0">
              <w:rPr>
                <w:rFonts w:ascii="Times New Roman" w:eastAsia="Times New Roman" w:hAnsi="Times New Roman" w:cs="Calibri"/>
                <w:bCs/>
                <w:noProof/>
                <w:sz w:val="20"/>
                <w:szCs w:val="20"/>
              </w:rPr>
              <w:t xml:space="preserve">Директор школы </w:t>
            </w:r>
            <w:r w:rsidRPr="002125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МБОУ </w:t>
            </w:r>
          </w:p>
          <w:p w:rsidR="002125D0" w:rsidRPr="002125D0" w:rsidRDefault="002125D0" w:rsidP="002125D0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25D0">
              <w:rPr>
                <w:rFonts w:ascii="Times New Roman" w:hAnsi="Times New Roman" w:cs="Times New Roman"/>
                <w:noProof/>
                <w:sz w:val="20"/>
                <w:szCs w:val="20"/>
              </w:rPr>
              <w:t>«СОШ с. Ездочное Чернянского района    Белгородской области»</w:t>
            </w:r>
          </w:p>
          <w:p w:rsidR="002125D0" w:rsidRPr="002125D0" w:rsidRDefault="002125D0" w:rsidP="00212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 Воронина Г.Л.</w:t>
            </w:r>
          </w:p>
          <w:p w:rsidR="002125D0" w:rsidRPr="002125D0" w:rsidRDefault="002125D0" w:rsidP="002125D0">
            <w:pPr>
              <w:tabs>
                <w:tab w:val="left" w:pos="3780"/>
              </w:tabs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125D0" w:rsidRPr="002125D0" w:rsidRDefault="002125D0" w:rsidP="002125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</w:pPr>
    </w:p>
    <w:p w:rsidR="00925E71" w:rsidRDefault="00925E71" w:rsidP="002125D0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Дополнительная общеобразовательная общеразвивающая программа «Лидер»</w:t>
      </w:r>
    </w:p>
    <w:p w:rsidR="002125D0" w:rsidRPr="00945081" w:rsidRDefault="002125D0" w:rsidP="002125D0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/предназначена для занятий с активом детской общественной организации «М</w:t>
      </w:r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Белгородцы»/</w:t>
      </w:r>
    </w:p>
    <w:p w:rsidR="00925E71" w:rsidRPr="00945081" w:rsidRDefault="002125D0" w:rsidP="002125D0">
      <w:pPr>
        <w:tabs>
          <w:tab w:val="left" w:pos="3533"/>
        </w:tabs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направление</w:t>
      </w:r>
      <w:r w:rsidR="003C787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социально-педагогическое</w:t>
      </w:r>
    </w:p>
    <w:p w:rsidR="002125D0" w:rsidRPr="002125D0" w:rsidRDefault="002125D0" w:rsidP="002125D0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</w:pPr>
      <w:r w:rsidRPr="002125D0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>срок реализации</w:t>
      </w:r>
      <w:r w:rsidR="003C7877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>:</w:t>
      </w:r>
      <w:r w:rsidRPr="002125D0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 xml:space="preserve"> 1 год</w:t>
      </w:r>
    </w:p>
    <w:p w:rsidR="002125D0" w:rsidRPr="003C7877" w:rsidRDefault="003C7877" w:rsidP="003C7877">
      <w:pPr>
        <w:tabs>
          <w:tab w:val="left" w:pos="3483"/>
        </w:tabs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</w:pPr>
      <w:r w:rsidRPr="003C7877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>возраст воспитанников: 1</w:t>
      </w:r>
      <w:r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>1</w:t>
      </w:r>
      <w:r w:rsidRPr="003C7877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>-17 лет</w:t>
      </w: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3C7877" w:rsidRDefault="003C7877" w:rsidP="003C7877">
      <w:pPr>
        <w:spacing w:before="201" w:after="201" w:line="335" w:lineRule="atLeast"/>
        <w:ind w:left="2832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Автор: Крылова Светлана Николаевна, </w:t>
      </w:r>
    </w:p>
    <w:p w:rsidR="002125D0" w:rsidRDefault="003C7877" w:rsidP="003C7877">
      <w:pPr>
        <w:spacing w:before="201" w:after="201" w:line="335" w:lineRule="atLeast"/>
        <w:ind w:left="2832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старшая вожатая</w:t>
      </w:r>
    </w:p>
    <w:p w:rsidR="002125D0" w:rsidRDefault="003C7877" w:rsidP="003C7877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2018г.</w:t>
      </w:r>
    </w:p>
    <w:p w:rsidR="002125D0" w:rsidRDefault="002125D0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925E71" w:rsidRPr="00945081" w:rsidRDefault="00925E71" w:rsidP="002125D0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ПОЯСНИТЕЛЬНАЯ ЗАПИСКА</w:t>
      </w:r>
    </w:p>
    <w:p w:rsidR="00925E71" w:rsidRPr="00945081" w:rsidRDefault="00925E71" w:rsidP="003C7877">
      <w:pPr>
        <w:spacing w:after="0" w:line="335" w:lineRule="atLeast"/>
        <w:jc w:val="both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Процесс воспитания – одна из важнейших задач образования, непрерывная система всестороннего развития личности в современных условиях.   Будущее наших детей напрямую зависит от того, смогут ли они приобрести необходимые знания, умения, навыки, занять активную позицию в жизни, развиваться и </w:t>
      </w: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самореализовываться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 условиях школьной и внешкольной деятельности. Позитивному вхождению юных граждан в противоречивое современное общество во многом способствует деятельность детского общественного объединения, представляющего право выбора среды общения, сферы действий, а также право на уважительное и справедливое отношение со стороны взрослых.</w:t>
      </w:r>
    </w:p>
    <w:p w:rsidR="00925E71" w:rsidRPr="00945081" w:rsidRDefault="00925E71" w:rsidP="003C7877">
      <w:pPr>
        <w:spacing w:before="201" w:after="201" w:line="335" w:lineRule="atLeast"/>
        <w:jc w:val="both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Дополнительная  общеобразовательная общеразвивающая программа  </w:t>
      </w: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«Лидер»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социально-педагогической направленности</w:t>
      </w: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,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стартового уровня.</w:t>
      </w:r>
    </w:p>
    <w:p w:rsidR="00945081" w:rsidRPr="00945081" w:rsidRDefault="00945081" w:rsidP="003C7877">
      <w:pPr>
        <w:spacing w:before="201" w:after="201" w:line="335" w:lineRule="atLeast"/>
        <w:jc w:val="both"/>
        <w:textAlignment w:val="top"/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Программа разработана</w:t>
      </w:r>
      <w:r w:rsid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 на основе </w:t>
      </w:r>
      <w:r w:rsidR="003C7877" w:rsidRP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Дополнительн</w:t>
      </w:r>
      <w:r w:rsid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ой</w:t>
      </w:r>
      <w:r w:rsidR="003C7877" w:rsidRP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  общеобразовательн</w:t>
      </w:r>
      <w:r w:rsid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ой</w:t>
      </w:r>
      <w:r w:rsidR="003C7877" w:rsidRP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 общеразвивающ</w:t>
      </w:r>
      <w:r w:rsid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ей программы </w:t>
      </w:r>
      <w:r w:rsidRPr="00945081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 МБУ ДО «Белгородский Дворец детского творчества» г. Белгорода»</w:t>
      </w:r>
      <w:proofErr w:type="gramStart"/>
      <w:r w:rsid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 ,</w:t>
      </w:r>
      <w:proofErr w:type="gramEnd"/>
      <w:r w:rsid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 автор -</w:t>
      </w:r>
      <w:r w:rsidRPr="00945081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 методист Березовск</w:t>
      </w:r>
      <w:r w:rsidR="003C787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ая</w:t>
      </w:r>
      <w:r w:rsidRPr="00945081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 В.А.</w:t>
      </w:r>
    </w:p>
    <w:p w:rsidR="00925E71" w:rsidRPr="00945081" w:rsidRDefault="00925E71" w:rsidP="003C7877">
      <w:pPr>
        <w:spacing w:before="201" w:after="201" w:line="335" w:lineRule="atLeast"/>
        <w:jc w:val="both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Программа ориентирована на повышение общественного статуса образовательного учреждения, обновление содержания и структуры воспитания лидерских качеств личности учащегося на основе отечественных традиций и современного опыта.</w:t>
      </w:r>
    </w:p>
    <w:p w:rsidR="00925E71" w:rsidRPr="00945081" w:rsidRDefault="00925E71" w:rsidP="003C7877">
      <w:pPr>
        <w:spacing w:before="201" w:after="201" w:line="335" w:lineRule="atLeast"/>
        <w:jc w:val="both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Главной ценностью всего педагогического процесса признаётся личность учащегося  в её уникальности и неповторимости, создание условий для индивидуального развития каждой личности, её самореализации.</w:t>
      </w:r>
    </w:p>
    <w:p w:rsidR="00925E71" w:rsidRPr="00945081" w:rsidRDefault="00925E71" w:rsidP="003C7877">
      <w:pPr>
        <w:spacing w:before="201" w:after="201" w:line="335" w:lineRule="atLeast"/>
        <w:jc w:val="both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Нормативные правовые документы, на основе которых разработана дополнительная общеразвивающая программа:</w:t>
      </w:r>
    </w:p>
    <w:p w:rsidR="00925E71" w:rsidRPr="00945081" w:rsidRDefault="00925E71" w:rsidP="003C7877">
      <w:pPr>
        <w:numPr>
          <w:ilvl w:val="0"/>
          <w:numId w:val="1"/>
        </w:numPr>
        <w:spacing w:after="0" w:line="402" w:lineRule="atLeast"/>
        <w:ind w:left="151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Федеральный закон «Об образовании в Российской Федерации» от 29 декабря 2012 года № 273-ФЗ;</w:t>
      </w:r>
    </w:p>
    <w:p w:rsidR="00925E71" w:rsidRPr="003C7877" w:rsidRDefault="002F103A" w:rsidP="003C7877">
      <w:pPr>
        <w:numPr>
          <w:ilvl w:val="0"/>
          <w:numId w:val="1"/>
        </w:numPr>
        <w:spacing w:after="0" w:line="240" w:lineRule="auto"/>
        <w:ind w:left="1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25E71" w:rsidRPr="003C7877">
          <w:rPr>
            <w:rFonts w:ascii="Times New Roman" w:eastAsia="Times New Roman" w:hAnsi="Times New Roman" w:cs="Times New Roman"/>
            <w:sz w:val="28"/>
            <w:szCs w:val="28"/>
          </w:rPr>
          <w:t xml:space="preserve">СанПиН 2.4.4.3172-14 «Санитарно-эпидемиологические требования к устройству, содержанию и организации </w:t>
        </w:r>
        <w:proofErr w:type="gramStart"/>
        <w:r w:rsidR="00925E71" w:rsidRPr="003C7877">
          <w:rPr>
            <w:rFonts w:ascii="Times New Roman" w:eastAsia="Times New Roman" w:hAnsi="Times New Roman" w:cs="Times New Roman"/>
            <w:sz w:val="28"/>
            <w:szCs w:val="28"/>
          </w:rPr>
          <w:t>режима работы образовательных организаций дополнительного образования детей</w:t>
        </w:r>
        <w:proofErr w:type="gramEnd"/>
      </w:hyperlink>
      <w:r w:rsidR="00925E71" w:rsidRPr="003C787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25E71" w:rsidRPr="00945081" w:rsidRDefault="00925E71" w:rsidP="003C7877">
      <w:pPr>
        <w:numPr>
          <w:ilvl w:val="0"/>
          <w:numId w:val="1"/>
        </w:numPr>
        <w:spacing w:after="0" w:line="402" w:lineRule="atLeast"/>
        <w:ind w:left="151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925E71" w:rsidRPr="00945081" w:rsidRDefault="00925E71" w:rsidP="003C7877">
      <w:pPr>
        <w:numPr>
          <w:ilvl w:val="0"/>
          <w:numId w:val="1"/>
        </w:numPr>
        <w:spacing w:after="0" w:line="402" w:lineRule="atLeast"/>
        <w:ind w:left="151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 xml:space="preserve">Инструктивно - методическое письмо «О развитии воспитательного компонента в организациях, осуществляющих образовательную деятельность в 2014-2015 учебном году»  (ОГАОУ ДПО </w:t>
      </w:r>
      <w:proofErr w:type="spell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БелИРО</w:t>
      </w:r>
      <w:proofErr w:type="spell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);</w:t>
      </w:r>
    </w:p>
    <w:p w:rsidR="00925E71" w:rsidRPr="00945081" w:rsidRDefault="00925E71" w:rsidP="003C7877">
      <w:pPr>
        <w:numPr>
          <w:ilvl w:val="0"/>
          <w:numId w:val="1"/>
        </w:numPr>
        <w:spacing w:after="0" w:line="402" w:lineRule="atLeast"/>
        <w:ind w:left="151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Инструктивно - методическое письмо «Об основных направлениях воспитания и дополнительного образования в образовательных организациях области в рамках реализации ФГОС на 2015-2016 учебный год» (ОГАОУ ДПО </w:t>
      </w:r>
      <w:proofErr w:type="spell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БелИРО</w:t>
      </w:r>
      <w:proofErr w:type="spell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);</w:t>
      </w:r>
    </w:p>
    <w:p w:rsidR="00925E71" w:rsidRPr="00945081" w:rsidRDefault="00925E71" w:rsidP="003C7877">
      <w:pPr>
        <w:numPr>
          <w:ilvl w:val="0"/>
          <w:numId w:val="1"/>
        </w:numPr>
        <w:spacing w:after="0" w:line="402" w:lineRule="atLeast"/>
        <w:ind w:left="151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Устав муниципального бюджетного учреждения дополнительного образования «Белгородский Дворец детского творчества» г. Белгорода;</w:t>
      </w:r>
    </w:p>
    <w:p w:rsidR="00925E71" w:rsidRPr="00945081" w:rsidRDefault="00925E71" w:rsidP="003C7877">
      <w:pPr>
        <w:numPr>
          <w:ilvl w:val="0"/>
          <w:numId w:val="1"/>
        </w:numPr>
        <w:spacing w:after="0" w:line="402" w:lineRule="atLeast"/>
        <w:ind w:left="151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 1726-р);</w:t>
      </w:r>
    </w:p>
    <w:p w:rsidR="00925E71" w:rsidRPr="00945081" w:rsidRDefault="00925E71" w:rsidP="003C7877">
      <w:pPr>
        <w:numPr>
          <w:ilvl w:val="0"/>
          <w:numId w:val="1"/>
        </w:numPr>
        <w:spacing w:after="0" w:line="402" w:lineRule="atLeast"/>
        <w:ind w:left="151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разноуровневые</w:t>
      </w:r>
      <w:proofErr w:type="spell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:rsidR="00925E71" w:rsidRPr="00945081" w:rsidRDefault="00925E71" w:rsidP="003C7877">
      <w:pPr>
        <w:numPr>
          <w:ilvl w:val="0"/>
          <w:numId w:val="1"/>
        </w:numPr>
        <w:spacing w:after="0" w:line="402" w:lineRule="atLeast"/>
        <w:ind w:left="151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Примерные требования к программам дополнительного образования детей. Нормативно-правовой аспект  (из письма Департамента молодежной политики, воспитания и социальной поддержки детей </w:t>
      </w:r>
      <w:proofErr w:type="spell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Минобрнауки</w:t>
      </w:r>
      <w:proofErr w:type="spell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России от 11.12.2006 №06-1844).</w:t>
      </w:r>
    </w:p>
    <w:p w:rsidR="00925E71" w:rsidRPr="00945081" w:rsidRDefault="00925E71" w:rsidP="003C7877">
      <w:pPr>
        <w:spacing w:before="201" w:after="201" w:line="335" w:lineRule="atLeast"/>
        <w:jc w:val="both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Новизна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общеобразовательной общеразвивающей программы </w:t>
      </w: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«Лидер»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 состоит в том, что содержание в отличие от других программ  в этом направлении, предполагает не стихийный процесс формирования лидеров в детских организациях, а четко продуманное  выявление, обучение юных «вожаков». Программа направлена на  создание условий для развития лидерства в детских организациях, на  овладение формами эффективной организации и управления, разрешения конфликтов, умением общаться и другими качествами.</w:t>
      </w:r>
    </w:p>
    <w:p w:rsidR="00925E71" w:rsidRPr="00945081" w:rsidRDefault="00925E71" w:rsidP="003C7877">
      <w:pPr>
        <w:spacing w:before="201" w:after="201" w:line="335" w:lineRule="atLeast"/>
        <w:jc w:val="both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Актуальность данной программы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состоит в том, что проведенные исследования показали рост количества детей с устойчивыми интересами только к развлекательной деятельности и бессодержательному отдыху. При этом более половины 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опрошенных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хотели бы заниматься интересной и, самое главное, полезной деятельностью. Наблюдения за детьми во время подготовки и проведения различных мероприятий выявили такую особенность, как </w:t>
      </w: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несформированность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у многих из учащихся ответственности за себя и своего товарища, отсутствие чувства коллективизма, а также неумение организоваться для проведения какого – 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либо дела и факт отсутствия среди них яркого лидера. Поэтому становится актуальным вопрос об организации специальных занятий с учащимися, задачей которых является вооружение учащихся знаниями, умениями и навыками деятельности в качестве педагогического персонала (вожатые летних лагерей), организаторов коллективных творческих дел, членов совета школы и т.д. С учетом особой сложности подготовки учащихся к практической деятельности разработана данная программа их обучения.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Работа детского самоуправления дает учащимся возможность почувствовать себя в роли хозяина, творца наиболее благоприятных условий в образовательном учреждении для своего развития. Программа призвана помочь детям в их будущей успешной социализации в обществе, создать условия для содержательно-продуктивного общения, для научения детей реализовать себя в рамках тех или иных социальных ролей.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Педагогическая целесообразность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дополнительной общеразвивающей программы </w:t>
      </w: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</w:t>
      </w:r>
      <w:proofErr w:type="spellStart"/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Лидер</w:t>
      </w:r>
      <w:proofErr w:type="gramStart"/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»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о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босновывается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большим спектром её обучающих, развивающих и воспитательных задач и обусловлена необходимостью формирования социальной культуры подрастающего поколения, воспитания психологической готовности к ведению общественной деятельности. В программе заложен системно - </w:t>
      </w: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деятельностный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подход, что предполагает не только обучение теоретическим вопросам предмета, но и включение ребят в конкретную практическую организаторскую деятельность.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Программа </w:t>
      </w: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«Лидер»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индивидуальна: ее задача помочь, побудить к активным действиям, самосовершенствованию, программированию своего будущего. Она предполагает выявление, стимулирование и подготовку лидеров, т.е. тех детей, которые в наибольшей степени пользуются авторитетом у товарищей и стремятся их вести, за собой вовлекая в интересные различные дела. Лидер – ведущий – человек, способный повести за собой, пробудить интерес к делу. Он стремится «выложиться» для достижения общей цели, активно влияет на окружающих, наиболее полно понимает интересы большинства. Именно с ним хочется посоветоваться в трудные минуты, поделиться радостью, он может понять, посочувствовать, всегда готов прийти на помощь, от него во многом зависит настроение, он способен «завести» окружающих. Для того чтобы подросток был успешным и почувствовал себя успешным, ему необходимо обладать рядом совершенно новых для него качеств личности: уметь общаться с разными категориями людей, быть способным работать в команде, мотивировать других, уметь выражать то, что чувствует. Лидерами не рождаются, ими становятся. Во многих детях есть задатки лидера, но не у каждого есть возможности и способности для того, чтобы развить и закрепить их самостоятельно. Известно, что процесс воспитания активности, подготовки лидеров управляем и должен строиться на основе сотрудничества, взаимного уважения и доверия взрослых и детей. Только на 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основе сотрудничества закладывается фундамент социальной инициативы, способности работы с человеком и для человека. Создавая потенциал будущего лидера можно определить способ его жизнедеятельности и социального быта. Задача педагогов, работающих по программе </w:t>
      </w: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«Лидер»,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как раз и заключается в том, чтобы создать такие условия, при которых ребенок сможет раскрыться, найти путь к самопознанию, саморазвитию, самореализации, и оказание помощи детям в оценке друг друга с целью выявления лидеров своей группы и выбора своих организаторов. Использование в общеобразовательной программе технологий организации групповой работы позволяет ребятам из школьного актива успешно осваивать и реализовывать роль организаторов досуга и вожатых летних лагерей, членов органов самоуправления в своих школах.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Развитие в себе индивидуальных способностей, организаторских навыков, лидерских качеств, интересное, продуктивное общение со сверстниками, старшими и младшими товарищами, забота об окружающих  и здоровье – всё это помогает ребёнку реализовать себя в учёбе, творчестве, взаимодействии с обществом, в различных видах деятельности, в выборе будущей профессии. В этом и заключается педагогическая целесообразность данной программы.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925E71" w:rsidRPr="003C7877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Цель программы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: </w:t>
      </w:r>
      <w:r w:rsidRPr="003C7877">
        <w:rPr>
          <w:rFonts w:ascii="Times New Roman" w:eastAsia="Times New Roman" w:hAnsi="Times New Roman" w:cs="Times New Roman"/>
          <w:bCs/>
          <w:i/>
          <w:iCs/>
          <w:color w:val="291E1E"/>
          <w:sz w:val="28"/>
          <w:szCs w:val="28"/>
        </w:rPr>
        <w:t>развитие лидерских качеств  учащихся в различных направлениях жизни и деятельности, формирование знаний, умений и навыков организаторской работы.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Задачи программы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Обучающие: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способствовать формированию лидерских качеств;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изучать приемы и методы организации и планирования деятельности;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обучать навыкам социальной активности, способам конструктивного общения;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формировать представление об особенностях взаимоотношений людей и общества;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формировать практические умения и навыки в подготовке культурно-досуговых программ, в проведении игр и конкурсов, в проведении коллективно-творческих дел;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-учить создавать газеты.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Развивающие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- развивать творческие и интеллектуальные способности;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способствовать расширению кругозора учащихся, развитию инициативности, целеустремленности, независимости, ответственности за себя и окружающих;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формировать толерантное сознание у учащихся;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развивать эмоциональную устойчивость в сложных жизненных ситуациях, волю и настойчивость;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содействовать развитию литературно-творческих способностей;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развивать  коммуникативные умения и навыки;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развивать специальные навыки организаторской деятельности.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Воспитательные: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воспитывать нравственное отношение к окружающему миру;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формировать ответственное отношение к социуму, толерантность;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воспитывать активную жизненную гражданскую позицию, стремление к личному участию в практической деятельности;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воспитывать трудолюбие, целеустремлённость, чувство коллективизма,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взаимопомощи;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воспитывать уважение к культурному наследию и традициям своей страны;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формировать мотивацию к профессиональному выбору.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Отличительные особенности программы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r w:rsidR="003C7877"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«Лидер» 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от уже существующих состоят в том, что практическая направленность преподавания осуществляется в сочетании 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теоретической.  Главным условием каждого занятия является эмоциональный настрой, расположенность к размышлениям и желание творить. Данная программа рассматривает следующие разделы: «Введение в общеобразовательную общеразвивающую программу», «Изучение Конвенции о правах ребенка», «Формы и методика организации игр», «Игра как способ общения», «Уроки лидера» «Коллективно-творческое дело», «Школьная газета», «Итоговое занятие».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Возраст учащихся: 1</w:t>
      </w:r>
      <w:r w:rsid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1-17 </w:t>
      </w: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лет.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Программа разработана с учётом психолого-педагогических особенностей данного возраста, когда сохраняется активность в изучении окружающей 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среды, потребность в саморазвитии, реализации индивидуальных особенностей.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Сроки реализации программы: 1 год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Формы и режим проведения занятий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: теоретическое занятие, практическая работа, творческая работа, имитационно-ролевые, сюжетно-ролевые, интерактивные, пресс-конференция.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При организации образовательного процесса используются следующие формы и методы проведения занятий: - аудиторные: изучение теории, практические занятия (лекции, беседы, деловые и ролевые игры, мозговой штурм, исследование, коллективное планирование) - практические занятия вне аудитории: участие в мероприятиях, конкурсах, фестивалях.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Форма организации обучения на занятии - групповая, возможна организация работы в микро группах.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Занятия </w:t>
      </w:r>
      <w:r w:rsid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с активом ДОО 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проводятся </w:t>
      </w:r>
      <w:r w:rsid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2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раз</w:t>
      </w:r>
      <w:r w:rsid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а 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 неделю по </w:t>
      </w:r>
      <w:r w:rsid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1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час</w:t>
      </w:r>
      <w:r w:rsid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у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, всего 72 часа в год.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Ожидаемые результаты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К концу обучения должны знать:</w:t>
      </w:r>
    </w:p>
    <w:p w:rsidR="00925E71" w:rsidRPr="00945081" w:rsidRDefault="00925E71" w:rsidP="00925E71">
      <w:pPr>
        <w:numPr>
          <w:ilvl w:val="0"/>
          <w:numId w:val="2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приемы и методы организации и планирования деятельности, способы конструктивного общения;</w:t>
      </w:r>
    </w:p>
    <w:p w:rsidR="00925E71" w:rsidRPr="00945081" w:rsidRDefault="00925E71" w:rsidP="00925E71">
      <w:pPr>
        <w:numPr>
          <w:ilvl w:val="0"/>
          <w:numId w:val="2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виды, классификацию и методику проведения игр;</w:t>
      </w:r>
    </w:p>
    <w:p w:rsidR="00925E71" w:rsidRPr="00945081" w:rsidRDefault="00925E71" w:rsidP="00925E71">
      <w:pPr>
        <w:numPr>
          <w:ilvl w:val="0"/>
          <w:numId w:val="2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методику создания сценария мероприятия;</w:t>
      </w:r>
    </w:p>
    <w:p w:rsidR="00925E71" w:rsidRPr="00945081" w:rsidRDefault="00925E71" w:rsidP="00925E71">
      <w:pPr>
        <w:numPr>
          <w:ilvl w:val="0"/>
          <w:numId w:val="2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методику вовлечения детской аудитории в игровую деятельность;</w:t>
      </w:r>
    </w:p>
    <w:p w:rsidR="00925E71" w:rsidRPr="00945081" w:rsidRDefault="00925E71" w:rsidP="00925E71">
      <w:pPr>
        <w:numPr>
          <w:ilvl w:val="0"/>
          <w:numId w:val="2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права и обязанности учащихся;</w:t>
      </w:r>
    </w:p>
    <w:p w:rsidR="00925E71" w:rsidRPr="00945081" w:rsidRDefault="00925E71" w:rsidP="00925E71">
      <w:pPr>
        <w:numPr>
          <w:ilvl w:val="0"/>
          <w:numId w:val="2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иметь представление об особенностях взаимоотношений людей и общества;</w:t>
      </w:r>
    </w:p>
    <w:p w:rsidR="00925E71" w:rsidRPr="00945081" w:rsidRDefault="00925E71" w:rsidP="00925E71">
      <w:pPr>
        <w:numPr>
          <w:ilvl w:val="0"/>
          <w:numId w:val="2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методику организации  КТД;</w:t>
      </w:r>
    </w:p>
    <w:p w:rsidR="00925E71" w:rsidRPr="00945081" w:rsidRDefault="00925E71" w:rsidP="00925E71">
      <w:pPr>
        <w:numPr>
          <w:ilvl w:val="0"/>
          <w:numId w:val="2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правила выпуска  стенгазеты и школьной газеты.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К концу обучения должны уметь:</w:t>
      </w:r>
    </w:p>
    <w:p w:rsidR="00925E71" w:rsidRPr="00945081" w:rsidRDefault="00925E71" w:rsidP="00925E71">
      <w:pPr>
        <w:numPr>
          <w:ilvl w:val="0"/>
          <w:numId w:val="3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работать в коллективе, организовывать и руководить группой сверстников;</w:t>
      </w:r>
    </w:p>
    <w:p w:rsidR="00925E71" w:rsidRPr="00945081" w:rsidRDefault="00925E71" w:rsidP="00925E71">
      <w:pPr>
        <w:numPr>
          <w:ilvl w:val="0"/>
          <w:numId w:val="3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организовывать взаимоотношения </w:t>
      </w:r>
      <w:proofErr w:type="gram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со</w:t>
      </w:r>
      <w:proofErr w:type="gram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взрослыми и сверстниками;</w:t>
      </w:r>
    </w:p>
    <w:p w:rsidR="00925E71" w:rsidRPr="00945081" w:rsidRDefault="00925E71" w:rsidP="00925E71">
      <w:pPr>
        <w:numPr>
          <w:ilvl w:val="0"/>
          <w:numId w:val="3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применять полученные знания, навыки и умения по организации игр в органах </w:t>
      </w:r>
      <w:proofErr w:type="gram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ДО</w:t>
      </w:r>
      <w:proofErr w:type="gram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;</w:t>
      </w:r>
    </w:p>
    <w:p w:rsidR="00925E71" w:rsidRPr="00945081" w:rsidRDefault="00925E71" w:rsidP="00925E71">
      <w:pPr>
        <w:numPr>
          <w:ilvl w:val="0"/>
          <w:numId w:val="3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планировать, исследовать, анализировать свою деятельность;</w:t>
      </w:r>
    </w:p>
    <w:p w:rsidR="00925E71" w:rsidRPr="00945081" w:rsidRDefault="00925E71" w:rsidP="00925E71">
      <w:pPr>
        <w:numPr>
          <w:ilvl w:val="0"/>
          <w:numId w:val="3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прогнозировать и развивать игровые ситуации, разрабатывать и внедрять игровые программы для различных социально-возрастных групп;</w:t>
      </w:r>
    </w:p>
    <w:p w:rsidR="00925E71" w:rsidRPr="00945081" w:rsidRDefault="00925E71" w:rsidP="00925E71">
      <w:pPr>
        <w:numPr>
          <w:ilvl w:val="0"/>
          <w:numId w:val="3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разрабатывать сценарии игровых программ и коллективных творческих дел;</w:t>
      </w:r>
    </w:p>
    <w:p w:rsidR="00925E71" w:rsidRPr="00945081" w:rsidRDefault="00925E71" w:rsidP="00925E71">
      <w:pPr>
        <w:numPr>
          <w:ilvl w:val="0"/>
          <w:numId w:val="3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уметь выпускать стенгазету и школьную газету.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Будут сформированы универсальные учебные действия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Личностные:</w:t>
      </w:r>
    </w:p>
    <w:p w:rsidR="00925E71" w:rsidRPr="00945081" w:rsidRDefault="00925E71" w:rsidP="00925E71">
      <w:pPr>
        <w:numPr>
          <w:ilvl w:val="0"/>
          <w:numId w:val="4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уважение ценностей общества, школы и коллектива;</w:t>
      </w:r>
    </w:p>
    <w:p w:rsidR="00925E71" w:rsidRPr="00945081" w:rsidRDefault="00925E71" w:rsidP="00925E71">
      <w:pPr>
        <w:numPr>
          <w:ilvl w:val="0"/>
          <w:numId w:val="4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чувства сопричастности и гордости за свою Родину, народ и историю, осознание ответственности за благосостояние общества;</w:t>
      </w:r>
    </w:p>
    <w:p w:rsidR="00925E71" w:rsidRPr="00945081" w:rsidRDefault="00925E71" w:rsidP="00925E71">
      <w:pPr>
        <w:numPr>
          <w:ilvl w:val="0"/>
          <w:numId w:val="4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приобщение к ведущим ценностям отечественной и мировой культуры.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Регулятивные:</w:t>
      </w:r>
    </w:p>
    <w:p w:rsidR="00925E71" w:rsidRPr="00945081" w:rsidRDefault="00925E71" w:rsidP="00925E71">
      <w:pPr>
        <w:numPr>
          <w:ilvl w:val="0"/>
          <w:numId w:val="5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самостоятельно анализировать условия достижения цели;</w:t>
      </w:r>
    </w:p>
    <w:p w:rsidR="00925E71" w:rsidRPr="00945081" w:rsidRDefault="00925E71" w:rsidP="00925E71">
      <w:pPr>
        <w:numPr>
          <w:ilvl w:val="0"/>
          <w:numId w:val="5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уметь самостоятельно контролировать своё время и управлять им;</w:t>
      </w:r>
    </w:p>
    <w:p w:rsidR="00925E71" w:rsidRPr="00945081" w:rsidRDefault="00925E71" w:rsidP="00925E71">
      <w:pPr>
        <w:numPr>
          <w:ilvl w:val="0"/>
          <w:numId w:val="5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принимать решения в проблемной ситуации;</w:t>
      </w:r>
    </w:p>
    <w:p w:rsidR="00925E71" w:rsidRPr="00945081" w:rsidRDefault="00925E71" w:rsidP="00925E71">
      <w:pPr>
        <w:numPr>
          <w:ilvl w:val="0"/>
          <w:numId w:val="5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исполнении, как в конце действия, так и по ходу его реализации.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Познавательные:</w:t>
      </w:r>
    </w:p>
    <w:p w:rsidR="00925E71" w:rsidRPr="00945081" w:rsidRDefault="00925E71" w:rsidP="00925E71">
      <w:pPr>
        <w:numPr>
          <w:ilvl w:val="0"/>
          <w:numId w:val="6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развитие широких познавательных интересов, инициативы и любознательности, мотивов познания и творчества.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Коммуникативные:</w:t>
      </w:r>
    </w:p>
    <w:p w:rsidR="00925E71" w:rsidRPr="00945081" w:rsidRDefault="00925E71" w:rsidP="00925E71">
      <w:pPr>
        <w:numPr>
          <w:ilvl w:val="0"/>
          <w:numId w:val="7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Метапредметные</w:t>
      </w:r>
      <w:proofErr w:type="spellEnd"/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результаты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</w:p>
    <w:p w:rsidR="00925E71" w:rsidRPr="00945081" w:rsidRDefault="00925E71" w:rsidP="00925E71">
      <w:pPr>
        <w:numPr>
          <w:ilvl w:val="0"/>
          <w:numId w:val="8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умение самостоятельно планировать свою деятельность и определять наиболее эффективные пути достижения целей;</w:t>
      </w:r>
    </w:p>
    <w:p w:rsidR="00925E71" w:rsidRPr="00945081" w:rsidRDefault="00925E71" w:rsidP="00925E71">
      <w:pPr>
        <w:numPr>
          <w:ilvl w:val="0"/>
          <w:numId w:val="8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умение выстраивать отношения со сверстниками, конструктивно взаимодействовать </w:t>
      </w:r>
      <w:proofErr w:type="gram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со</w:t>
      </w:r>
      <w:proofErr w:type="gram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взрослыми;</w:t>
      </w:r>
    </w:p>
    <w:p w:rsidR="00925E71" w:rsidRPr="00945081" w:rsidRDefault="00925E71" w:rsidP="00925E71">
      <w:pPr>
        <w:numPr>
          <w:ilvl w:val="0"/>
          <w:numId w:val="8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умение адекватно оценивать ситуацию, действовать в нестандартной ситуации.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lastRenderedPageBreak/>
        <w:t>Формы подведения итогов реализации дополнительной общеразвивающей программы.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Для оценки результативности учебных занятий применяется вводный, текущий, промежуточный и итоговый контроль.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tbl>
      <w:tblPr>
        <w:tblW w:w="9088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819"/>
      </w:tblGrid>
      <w:tr w:rsidR="00925E71" w:rsidRPr="00945081" w:rsidTr="003C7877">
        <w:trPr>
          <w:trHeight w:val="134"/>
        </w:trPr>
        <w:tc>
          <w:tcPr>
            <w:tcW w:w="4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Форма контроля</w:t>
            </w:r>
          </w:p>
        </w:tc>
      </w:tr>
      <w:tr w:rsidR="00925E71" w:rsidRPr="00945081" w:rsidTr="003C7877">
        <w:trPr>
          <w:trHeight w:val="318"/>
        </w:trPr>
        <w:tc>
          <w:tcPr>
            <w:tcW w:w="4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контроль (выявление первоначальных представлений)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диагностические задания.</w:t>
            </w:r>
          </w:p>
        </w:tc>
      </w:tr>
      <w:tr w:rsidR="00925E71" w:rsidRPr="00945081" w:rsidTr="003C7877">
        <w:trPr>
          <w:trHeight w:val="318"/>
        </w:trPr>
        <w:tc>
          <w:tcPr>
            <w:tcW w:w="4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(по итогам прохождения темы)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самостоятельная работа,</w:t>
            </w:r>
          </w:p>
        </w:tc>
      </w:tr>
      <w:tr w:rsidR="00925E71" w:rsidRPr="00945081" w:rsidTr="003C7877">
        <w:trPr>
          <w:trHeight w:val="502"/>
        </w:trPr>
        <w:tc>
          <w:tcPr>
            <w:tcW w:w="4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 (по окончанию изучения каждого раздела и по итогам каждого полугодия).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задания, конкурсы, тематические игры.</w:t>
            </w:r>
          </w:p>
        </w:tc>
      </w:tr>
      <w:tr w:rsidR="00925E71" w:rsidRPr="00945081" w:rsidTr="003C7877">
        <w:trPr>
          <w:trHeight w:val="134"/>
        </w:trPr>
        <w:tc>
          <w:tcPr>
            <w:tcW w:w="4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контроль (после завершения </w:t>
            </w:r>
            <w:proofErr w:type="gramStart"/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3C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 </w:t>
            </w:r>
          </w:p>
        </w:tc>
      </w:tr>
    </w:tbl>
    <w:p w:rsidR="00945081" w:rsidRDefault="00945081" w:rsidP="003C787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945081" w:rsidRDefault="00945081" w:rsidP="00945081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925E71" w:rsidRPr="00945081" w:rsidRDefault="00925E71" w:rsidP="00945081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Учебно-тематический план</w:t>
      </w:r>
    </w:p>
    <w:tbl>
      <w:tblPr>
        <w:tblW w:w="9640" w:type="dxa"/>
        <w:tblInd w:w="-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5100"/>
        <w:gridCol w:w="942"/>
        <w:gridCol w:w="1310"/>
        <w:gridCol w:w="1342"/>
      </w:tblGrid>
      <w:tr w:rsidR="00925E71" w:rsidRPr="00945081" w:rsidTr="002F103A">
        <w:trPr>
          <w:trHeight w:val="653"/>
        </w:trPr>
        <w:tc>
          <w:tcPr>
            <w:tcW w:w="9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 </w:t>
            </w: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2F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="002F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2F103A">
            <w:pPr>
              <w:spacing w:before="201" w:after="20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2F103A">
            <w:pPr>
              <w:spacing w:before="201" w:after="20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25E71" w:rsidRPr="00945081" w:rsidTr="002F103A">
        <w:trPr>
          <w:trHeight w:val="670"/>
        </w:trPr>
        <w:tc>
          <w:tcPr>
            <w:tcW w:w="9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E71" w:rsidRPr="00945081" w:rsidRDefault="00925E71" w:rsidP="0092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E71" w:rsidRPr="00945081" w:rsidRDefault="00925E71" w:rsidP="0092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925E71" w:rsidRPr="00945081" w:rsidTr="002F103A">
        <w:trPr>
          <w:trHeight w:val="820"/>
        </w:trPr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общеобразовательную программу «Лидер». Вводное занятие. Инструктаж по технике безопасности. Игры на сплочение: «Путаница», «Поиск общего», «Кочки» и др.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E71" w:rsidRPr="00945081" w:rsidTr="002F103A">
        <w:trPr>
          <w:trHeight w:val="938"/>
        </w:trPr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Конвенц</w:t>
            </w:r>
            <w:proofErr w:type="gramStart"/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Н о правах ребенка. Детские общественные организации. РДШ и агломерация «Мы - Белгородцы». Направления деятельности.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5E71" w:rsidRPr="00945081" w:rsidTr="002F103A">
        <w:trPr>
          <w:trHeight w:val="921"/>
        </w:trPr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методика организации игр. Классификация игр. Участие в различных играх: игры на взаимодействие, игры-минутки, игры-шутки, игры с залом; интеллектуальные игры, деловые, ролевые игры.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E71" w:rsidRPr="00945081" w:rsidTr="002F103A">
        <w:trPr>
          <w:trHeight w:val="938"/>
        </w:trPr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как способ общения. Игра: понятие, сущность, структура, функции, виды. Игровые и конкурсные программы.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E71" w:rsidRPr="00945081" w:rsidTr="002F103A">
        <w:trPr>
          <w:trHeight w:val="921"/>
        </w:trPr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лидера. Характеристика лидера. Разновидности лидерства. Язык жестов. Невербальное общение. Искусство речи. Спор. Правила поведения в споре.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лидерских качеств, коммуникативных способностей.  Развитие умений правильно и быстро строить речевые сообщения.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E71" w:rsidRPr="00945081" w:rsidTr="002F103A">
        <w:trPr>
          <w:trHeight w:val="938"/>
        </w:trPr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Коллективно-творческое дело. Этапы КТД, Основные требования  к планированию и проведению КТД. Формы КТД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E71" w:rsidRPr="00945081" w:rsidTr="002F103A">
        <w:trPr>
          <w:trHeight w:val="921"/>
        </w:trPr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стенгазета – с чего начать и как сделать? Специфика школьной газеты, подбор информации.  Информационные, аналитические и художественно-публицистические жанры (краткий обзор). Правила оформления стенгазеты, художественное решение.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выпуском газет.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5E71" w:rsidRPr="00945081" w:rsidTr="002F103A">
        <w:trPr>
          <w:trHeight w:val="1139"/>
        </w:trPr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изученному материалу программы.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E71" w:rsidRPr="00945081" w:rsidTr="002F103A">
        <w:trPr>
          <w:trHeight w:val="385"/>
        </w:trPr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25E71" w:rsidRPr="00945081" w:rsidRDefault="00925E71" w:rsidP="00925E71">
            <w:pPr>
              <w:spacing w:before="201" w:after="201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925E71" w:rsidRPr="00945081" w:rsidRDefault="00925E71" w:rsidP="002F103A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Содержание изучаемого курса</w:t>
      </w:r>
    </w:p>
    <w:p w:rsidR="002F103A" w:rsidRDefault="00925E71" w:rsidP="002F103A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Введение</w:t>
      </w:r>
    </w:p>
    <w:p w:rsidR="00925E71" w:rsidRPr="00945081" w:rsidRDefault="00925E71" w:rsidP="002F103A">
      <w:pPr>
        <w:spacing w:before="201" w:after="201" w:line="335" w:lineRule="atLeast"/>
        <w:jc w:val="center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 общеобразовательную общеразвивающую программу «Лидер»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1.Теория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 Вводное занятие. Инструктаж по технике безопасности.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Практика.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Игры на сплочение: «Путаница», «Поиск общего», «Кочки» и др.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Методы и приемы: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словесный: беседа, инструктаж.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2.Теория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 Изучение Конвенц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ии ОО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Н о правах ребенка. Знакомство с деятельностью 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ДО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 школе. Детские общественные организации. РДШ и агломерация «Мы - Белгородцы». Цели и задачи организации Российского движения школьников в школе. Направления деятельности РДШ: личностное развитие, гражданская активность, военно-патриотическое, информационно-</w:t>
      </w: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медийное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 Направления деятельности агломерация детских общественных организаций «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Мы-Белгородцы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».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Практика.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Знакомство 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на практике со статьями Конвенции о правах ребенка на участие в общественной жизни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, школьном ученическом самоуправлении. Деловая игра «Я и мои права». Устав и законы детского общественного объединения. Как повести сбор отряда. Делова игра «Мы на сборе отряда». РДШ и его направления.  Структура движения, Работа в группах. Работа по направлениям деятельности РДШ. Викторина по изученному материалу. Изучение подпрограмм агломерации «Мы - Белгородцы». Работа в </w:t>
      </w: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микрогруппах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. Деловая игра «Модель агломерации. 9 подпрограмм: Созвездие талантов, Патриот, Никто не забыт, ничто не забыто, Территория здоровья, Профессионал, Поисковик,  </w:t>
      </w: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Добродел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,  </w:t>
      </w: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Медиасфера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, Жизнь в музее. Викторина по изученному материалу программы.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Методы и приемы: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словесный: лекция, беседа, мозговой штурм, викторина, деловые игры.</w:t>
      </w:r>
      <w:proofErr w:type="gramEnd"/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lastRenderedPageBreak/>
        <w:t>3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 </w:t>
      </w: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Теория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 Формы и методика организации игр. Классификация игр. Участие в различных играх: игры на взаимодействие, игры-минутки, игры-шутки, игры с залом; интеллектуальные игры, деловые, ролевые игры.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  Практика. 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Разучивание и проведение игр (массовых, подвижных, интеллектуальных, спокойных, Составление игротеки.</w:t>
      </w:r>
      <w:proofErr w:type="gramEnd"/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Методы и приемы: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словесный: лекция, беседа, мозговой штурм, викторина, деловые игры.</w:t>
      </w:r>
      <w:proofErr w:type="gramEnd"/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4.Теория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 Игра как способ общения. Игра: понятие, сущность, структура, функции, виды. Игровые и конкурсные программы.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Практика.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Игротека. Игровой тренинг. Игровая конкурсная программа.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Работа в </w:t>
      </w: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микрогруппах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 Написание сценария новогодней игровой программы «Новогодняя сказка».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 </w:t>
      </w: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Методы и приемы: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словесный: лекция, беседа, мозговой штурм,  игровой.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5.Теория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 Уроки лидера. Характеристика лидера. Разновидности лидерства. Язык жестов. Невербальное общение. Искусство речи. Спор. Правила поведения в споре. Игры на развитие лидерских качеств, коммуникативных способностей.  Развитие умений правильно и быстро строить речевые сообщения.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Практика.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Кто такой лидер и его качества. Игра «Как вести за собой». Разновидности лидерства, деловая игра «Модель лидера». Работа в микро группах. Игры на развитие лидерских качеств, коммуникативных способностей. Развитие умений правильно и быстро строить речевые сообщения. Развитие культуры спора, отстаивания своей точки зрения. Развитие творческих способностей посредством различных игр и упражнений.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Методы и приемы: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словесный: лекция, беседа, мозговой штурм, наглядный, игровой.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6. Теория.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Коллективно-творческое дело. Этапы КТД. Основные требования  к планированию и проведению КТД. Формы КТД.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Практика.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Работа в группах, организаторское лото. Анализ традиционных дел в группах. Поиск новых идей. Разработка КТД «День школы». Составление плана и подготовка  КТД  «Мир профессий».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Методы и приемы: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словесный: лекция, беседа; мозговой штурм, наглядный, игровой.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lastRenderedPageBreak/>
        <w:t>7. Теория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 Школьная стенгазета – с чего начать и как сделать? Специфика школьной газеты, подбор информации. Информационная функция газеты. Информационные, аналитические и художественно-публицистические жанры (краткий обзор). Работа над выпуском газеты.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Практика.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Подбор информации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,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выпуск номера школьной газеты.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Работа над выпуском стенгазеты, поиск новых идей. Выбор цветового решения, подбор шрифтов,  выпуск тематической стенгазеты. Деловые игры «Выпускаем школьную газету», «Выпускаем стенгазету».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 </w:t>
      </w:r>
      <w:proofErr w:type="gramStart"/>
      <w:r w:rsidRPr="0094508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Методы и приемы: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словесный: лекция, беседа; наглядный, мозговой штурм,  игровой, практический, деловая игра.</w:t>
      </w:r>
      <w:proofErr w:type="gramEnd"/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8. Итоговое занятие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Практика.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Викторина по изученному материалу общеразвивающей программы «Лидер».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Методическое обеспечение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Работа педагога по реализации программы «Лидер» основана на следующих принципах: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1. Принцип демократизма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2. Принцип социально значимой доминанты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3. Принцип взаимодействия учащихся и школьников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4. Принцип личностного и коллективного роста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5. Принцип достижения личных целей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6. Принцип единства и оптимального сочетания личных и общественных интересов детей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7. Принцип управления успехом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8. Принцип коллективных целей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9. Принцип коллективной ответственности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10. Принцип личной заинтересованности участников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11. Принцип практической ориентированности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 xml:space="preserve">       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В процессе реализации данной дополнительной общеразвивающей программы предполагается использование следующих методов: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словесный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(устное изложение, беседа, анализ текста и т.д.);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наглядный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(показ видеоматериалов, иллюстраций, наблюдение, показ (исполнение) педагогом, работа по образцу и др.);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практический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(тренинг, упражнения, круглые столы, опрос, лабораторные работы и др.), творческая работа, имитационно-ролевые, сюжетно-ролевые, интерактивные, пресс-конференция.</w:t>
      </w:r>
      <w:proofErr w:type="gram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При организации образовательного процесса используются следующие формы и методы проведения занятий: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аудиторные: изучение теории, практические занятия (лекции, беседы, деловые и ролевые игры, мозговой штурм, исследование, коллективное планирование);</w:t>
      </w:r>
      <w:proofErr w:type="gramEnd"/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практические занятия вне аудитории: участие в мероприятиях, конкурсах, фестивалях. Форма организации обучения на занятии - групповая, возможна организация работы микро групп и  индивидуальная работа. Формы проведения занятий: теоретическое занятие, практическая работа, участие в массовых мероприятиях.   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    В образовательном процессе предполагается применение методов: </w:t>
      </w:r>
      <w:proofErr w:type="gramStart"/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объяснительно-иллюстративный</w:t>
      </w:r>
      <w:proofErr w:type="gramEnd"/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учащиеся воспринимают и усваивают готовую информацию;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репродуктивный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учащиеся воспроизводят полученные знания и освоенные способы деятельности;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частично-поисковый -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участие учащихся в коллективном поиске, решение поставленной задачи совместно с педагогом;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исследовательский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самостоятельная творческая работа учащихся.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        </w:t>
      </w:r>
      <w:proofErr w:type="gram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Помимо этого будут использоваться: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фронтальный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одновременная работа со всеми учащимися;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коллективный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организация проблемно-поискового или творческого взаимодействия между всеми детьми;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индивидуально-фронтальный -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чередование индивидуальных и фронтальных форм работы;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групповой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организация работы по группам;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коллективно-групповой -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выполнение заданий группами, последующая презентация результатов выполнения заданий и их обобщение;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в парах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организация работы по парам; </w:t>
      </w:r>
      <w:r w:rsidRPr="00945081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индивидуальный </w:t>
      </w: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- индивидуальное выполнение заданий, решение проблем.</w:t>
      </w:r>
      <w:proofErr w:type="gramEnd"/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    Для развития организаторских навыков в каждом занятии предусмотрены соответствующие задания, упражнения, методические приемы которых вовлекают в активный процесс получения и усвоения знаний (беседы, лекции, деловые игры, упражнения, тесты, творческие задания и коллективная творческая деятельность).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         В развитии лидерских качеств учащихся посредством освоения конкретных организаторских навыков и включения в совместное взаимодействие вводятся такие формы и методы как, работа в микро группах, самодиагностика, деловые игры, коллективная и индивидуальная рефлексия, практика коллективного планирования.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    Для содействия формированию интереса (мотивации) к чтению, актуализации самообразования учащихся и освоению основных читательских умений и навыков программой планируются следующие формы работы: викторина на знание прав человека, мини дискуссия «Могут ли дети в школе сами защищать свои права? Каким образом?», устный журнал.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    Метод социального воспитания обеспечивает «проживание» детьми значимых ролей в различных ситуациях, дает возможность познать окружающий мир и органично войти в него.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Литература для педагога</w:t>
      </w:r>
    </w:p>
    <w:p w:rsidR="00925E71" w:rsidRPr="00945081" w:rsidRDefault="00925E71" w:rsidP="00925E71">
      <w:pPr>
        <w:numPr>
          <w:ilvl w:val="0"/>
          <w:numId w:val="9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Бочкарев В.И. Директору школы о самоуправлении. – М.: </w:t>
      </w:r>
      <w:proofErr w:type="spell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Владос</w:t>
      </w:r>
      <w:proofErr w:type="spell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, 2001.</w:t>
      </w:r>
    </w:p>
    <w:p w:rsidR="00925E71" w:rsidRPr="00945081" w:rsidRDefault="00925E71" w:rsidP="00925E71">
      <w:pPr>
        <w:numPr>
          <w:ilvl w:val="0"/>
          <w:numId w:val="9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В.И. Бочкарев. Директору школы о самоуправлении. – М., «</w:t>
      </w:r>
      <w:proofErr w:type="spell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Владос</w:t>
      </w:r>
      <w:proofErr w:type="spell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», 2001 – 192 с.</w:t>
      </w:r>
    </w:p>
    <w:p w:rsidR="00925E71" w:rsidRPr="00945081" w:rsidRDefault="00925E71" w:rsidP="00925E71">
      <w:pPr>
        <w:numPr>
          <w:ilvl w:val="0"/>
          <w:numId w:val="9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Д.В. Рогаткин. Служба примирения в системе школьного самоуправления / Вестник восстановительной юстиции № 4, 2002. – М., Центр «Судебно-правовая реформа» – с. 52-59.</w:t>
      </w:r>
    </w:p>
    <w:p w:rsidR="00925E71" w:rsidRPr="00945081" w:rsidRDefault="00925E71" w:rsidP="00925E71">
      <w:pPr>
        <w:numPr>
          <w:ilvl w:val="0"/>
          <w:numId w:val="9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proofErr w:type="spell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Кабуш</w:t>
      </w:r>
      <w:proofErr w:type="spell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В.Т. Ученическое самоуправление: теория и практика: Методическое пособие. – Минск, 1999.</w:t>
      </w:r>
    </w:p>
    <w:p w:rsidR="00925E71" w:rsidRPr="00945081" w:rsidRDefault="00925E71" w:rsidP="00925E71">
      <w:pPr>
        <w:numPr>
          <w:ilvl w:val="0"/>
          <w:numId w:val="9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Образование в сфере прав человека в школе. Сборник материалов. – Юниорский союз «Дорога», Петрозаводск, 2003 – 68 с.</w:t>
      </w:r>
    </w:p>
    <w:p w:rsidR="00925E71" w:rsidRPr="00945081" w:rsidRDefault="00925E71" w:rsidP="00925E71">
      <w:pPr>
        <w:numPr>
          <w:ilvl w:val="0"/>
          <w:numId w:val="9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Панченко С.И. Обогащение лидерского опыта \\ Народное образование. 1999. №5, с. 32-34.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7.  Рожков М.И., </w:t>
      </w: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Байбородова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Л.В. Организация воспитательного процесса      в школе: Учебное пособие. – М.: ВЛАДОС, 2000.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Ли</w:t>
      </w:r>
      <w:bookmarkStart w:id="0" w:name="_GoBack"/>
      <w:bookmarkEnd w:id="0"/>
      <w:r w:rsidRPr="0094508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тература для детей</w:t>
      </w:r>
    </w:p>
    <w:p w:rsidR="00925E71" w:rsidRPr="00945081" w:rsidRDefault="00925E71" w:rsidP="00925E71">
      <w:pPr>
        <w:numPr>
          <w:ilvl w:val="0"/>
          <w:numId w:val="10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Д.В. Рогаткин. Школьное ученическое самоуправление. – Юниорский союз «Дорога», Петрозаводск, 2003 – 92 с.</w:t>
      </w:r>
    </w:p>
    <w:p w:rsidR="00925E71" w:rsidRPr="00945081" w:rsidRDefault="00925E71" w:rsidP="00925E71">
      <w:pPr>
        <w:numPr>
          <w:ilvl w:val="0"/>
          <w:numId w:val="10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М.И. Рожков. Развитие самоуправления в детских коллективах. - М., «</w:t>
      </w:r>
      <w:proofErr w:type="spell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Владос</w:t>
      </w:r>
      <w:proofErr w:type="spell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», 2002 – 160 с.</w:t>
      </w:r>
    </w:p>
    <w:p w:rsidR="00925E71" w:rsidRPr="00945081" w:rsidRDefault="00925E71" w:rsidP="00925E71">
      <w:pPr>
        <w:numPr>
          <w:ilvl w:val="0"/>
          <w:numId w:val="10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Матвеева Р.Г. Свобода ребенка в образовательном процессе. 1999. с. 37-42.</w:t>
      </w:r>
    </w:p>
    <w:p w:rsidR="00925E71" w:rsidRPr="00945081" w:rsidRDefault="00925E71" w:rsidP="00925E71">
      <w:pPr>
        <w:numPr>
          <w:ilvl w:val="0"/>
          <w:numId w:val="10"/>
        </w:numPr>
        <w:spacing w:after="0" w:line="402" w:lineRule="atLeast"/>
        <w:ind w:left="151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Школа и выборы: опыт, проблемы и решения. – Ростов н</w:t>
      </w:r>
      <w:proofErr w:type="gramStart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\Д</w:t>
      </w:r>
      <w:proofErr w:type="gramEnd"/>
      <w:r w:rsidRPr="00945081">
        <w:rPr>
          <w:rFonts w:ascii="Times New Roman" w:eastAsia="Times New Roman" w:hAnsi="Times New Roman" w:cs="Times New Roman"/>
          <w:color w:val="141414"/>
          <w:sz w:val="28"/>
          <w:szCs w:val="28"/>
        </w:rPr>
        <w:t>, 2000.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Шумская</w:t>
      </w:r>
      <w:proofErr w:type="spellEnd"/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Л.И., Завадская Ж.Е. Основы воспитательной работы с учащейся         молодежью: Учебное пособие. – Минск, 2000.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925E71" w:rsidRPr="00945081" w:rsidRDefault="00925E71" w:rsidP="00925E71">
      <w:pPr>
        <w:spacing w:before="201" w:after="201" w:line="335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45081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AC6779" w:rsidRPr="00945081" w:rsidRDefault="00AC6779">
      <w:pPr>
        <w:rPr>
          <w:rFonts w:ascii="Times New Roman" w:hAnsi="Times New Roman" w:cs="Times New Roman"/>
          <w:sz w:val="28"/>
          <w:szCs w:val="28"/>
        </w:rPr>
      </w:pPr>
    </w:p>
    <w:sectPr w:rsidR="00AC6779" w:rsidRPr="00945081" w:rsidSect="003C787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7" w:rsidRDefault="003C7877" w:rsidP="003C7877">
      <w:pPr>
        <w:spacing w:after="0" w:line="240" w:lineRule="auto"/>
      </w:pPr>
      <w:r>
        <w:separator/>
      </w:r>
    </w:p>
  </w:endnote>
  <w:endnote w:type="continuationSeparator" w:id="0">
    <w:p w:rsidR="003C7877" w:rsidRDefault="003C7877" w:rsidP="003C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337348"/>
      <w:docPartObj>
        <w:docPartGallery w:val="Page Numbers (Bottom of Page)"/>
        <w:docPartUnique/>
      </w:docPartObj>
    </w:sdtPr>
    <w:sdtContent>
      <w:p w:rsidR="003C7877" w:rsidRDefault="003C7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03A">
          <w:rPr>
            <w:noProof/>
          </w:rPr>
          <w:t>16</w:t>
        </w:r>
        <w:r>
          <w:fldChar w:fldCharType="end"/>
        </w:r>
      </w:p>
    </w:sdtContent>
  </w:sdt>
  <w:p w:rsidR="003C7877" w:rsidRDefault="003C78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7" w:rsidRDefault="003C7877" w:rsidP="003C7877">
      <w:pPr>
        <w:spacing w:after="0" w:line="240" w:lineRule="auto"/>
      </w:pPr>
      <w:r>
        <w:separator/>
      </w:r>
    </w:p>
  </w:footnote>
  <w:footnote w:type="continuationSeparator" w:id="0">
    <w:p w:rsidR="003C7877" w:rsidRDefault="003C7877" w:rsidP="003C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77" w:rsidRPr="003C7877" w:rsidRDefault="003C7877" w:rsidP="003C7877">
    <w:pPr>
      <w:spacing w:after="0" w:line="240" w:lineRule="auto"/>
      <w:jc w:val="center"/>
      <w:rPr>
        <w:rFonts w:ascii="Times New Roman" w:eastAsia="Calibri" w:hAnsi="Times New Roman" w:cs="Times New Roman"/>
        <w:b/>
        <w:noProof/>
        <w:sz w:val="20"/>
        <w:szCs w:val="20"/>
      </w:rPr>
    </w:pPr>
    <w:r w:rsidRPr="003C7877">
      <w:rPr>
        <w:rFonts w:ascii="Times New Roman" w:eastAsia="Calibri" w:hAnsi="Times New Roman" w:cs="Times New Roman"/>
        <w:b/>
        <w:noProof/>
        <w:sz w:val="20"/>
        <w:szCs w:val="20"/>
      </w:rPr>
      <w:t>МБОУ «СОШ с. Ездочное Чернянского района Белгородской области»</w:t>
    </w:r>
  </w:p>
  <w:p w:rsidR="003C7877" w:rsidRDefault="003C7877" w:rsidP="003C78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846"/>
    <w:multiLevelType w:val="multilevel"/>
    <w:tmpl w:val="296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32C4"/>
    <w:multiLevelType w:val="multilevel"/>
    <w:tmpl w:val="84B4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662B4"/>
    <w:multiLevelType w:val="multilevel"/>
    <w:tmpl w:val="DCA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D2E4A"/>
    <w:multiLevelType w:val="multilevel"/>
    <w:tmpl w:val="0F86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44427"/>
    <w:multiLevelType w:val="multilevel"/>
    <w:tmpl w:val="F39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82431"/>
    <w:multiLevelType w:val="multilevel"/>
    <w:tmpl w:val="546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C15F6"/>
    <w:multiLevelType w:val="multilevel"/>
    <w:tmpl w:val="68DE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049FF"/>
    <w:multiLevelType w:val="multilevel"/>
    <w:tmpl w:val="10D6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C55BB"/>
    <w:multiLevelType w:val="multilevel"/>
    <w:tmpl w:val="4E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C65F5"/>
    <w:multiLevelType w:val="multilevel"/>
    <w:tmpl w:val="69E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E71"/>
    <w:rsid w:val="002125D0"/>
    <w:rsid w:val="002F103A"/>
    <w:rsid w:val="003C7877"/>
    <w:rsid w:val="00925E71"/>
    <w:rsid w:val="00945081"/>
    <w:rsid w:val="00A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25E71"/>
    <w:rPr>
      <w:b/>
      <w:bCs/>
    </w:rPr>
  </w:style>
  <w:style w:type="paragraph" w:styleId="a4">
    <w:name w:val="Normal (Web)"/>
    <w:basedOn w:val="a"/>
    <w:uiPriority w:val="99"/>
    <w:unhideWhenUsed/>
    <w:rsid w:val="009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9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25E71"/>
    <w:rPr>
      <w:color w:val="0000FF"/>
      <w:u w:val="single"/>
    </w:rPr>
  </w:style>
  <w:style w:type="character" w:styleId="a6">
    <w:name w:val="Emphasis"/>
    <w:basedOn w:val="a0"/>
    <w:uiPriority w:val="20"/>
    <w:qFormat/>
    <w:rsid w:val="00925E71"/>
    <w:rPr>
      <w:i/>
      <w:iCs/>
    </w:rPr>
  </w:style>
  <w:style w:type="paragraph" w:customStyle="1" w:styleId="rtejustify">
    <w:name w:val="rtejustify"/>
    <w:basedOn w:val="a"/>
    <w:rsid w:val="009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125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1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7877"/>
  </w:style>
  <w:style w:type="paragraph" w:styleId="ac">
    <w:name w:val="footer"/>
    <w:basedOn w:val="a"/>
    <w:link w:val="ad"/>
    <w:uiPriority w:val="99"/>
    <w:unhideWhenUsed/>
    <w:rsid w:val="003C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ноут</cp:lastModifiedBy>
  <cp:revision>4</cp:revision>
  <dcterms:created xsi:type="dcterms:W3CDTF">2018-10-15T13:13:00Z</dcterms:created>
  <dcterms:modified xsi:type="dcterms:W3CDTF">2018-10-24T19:17:00Z</dcterms:modified>
</cp:coreProperties>
</file>